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15" w:rsidRDefault="00D86215" w:rsidP="00D86215">
      <w:pPr>
        <w:tabs>
          <w:tab w:val="left" w:pos="3220"/>
        </w:tabs>
      </w:pPr>
    </w:p>
    <w:p w:rsidR="00CE079D" w:rsidRDefault="00CE079D" w:rsidP="00D86215">
      <w:pPr>
        <w:tabs>
          <w:tab w:val="left" w:pos="3220"/>
        </w:tabs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86215" w:rsidTr="00D86215">
        <w:trPr>
          <w:trHeight w:val="20"/>
        </w:trPr>
        <w:tc>
          <w:tcPr>
            <w:tcW w:w="5070" w:type="dxa"/>
            <w:hideMark/>
          </w:tcPr>
          <w:p w:rsidR="00D86215" w:rsidRDefault="00D862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</w:tc>
        <w:tc>
          <w:tcPr>
            <w:tcW w:w="4677" w:type="dxa"/>
            <w:hideMark/>
          </w:tcPr>
          <w:p w:rsidR="00D86215" w:rsidRDefault="00D862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AF1967" w:rsidRDefault="00AF196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86215" w:rsidTr="00D86215">
        <w:trPr>
          <w:trHeight w:val="20"/>
        </w:trPr>
        <w:tc>
          <w:tcPr>
            <w:tcW w:w="5070" w:type="dxa"/>
            <w:vAlign w:val="bottom"/>
            <w:hideMark/>
          </w:tcPr>
          <w:p w:rsidR="00D86215" w:rsidRDefault="00D86215">
            <w:pPr>
              <w:pStyle w:val="21"/>
              <w:tabs>
                <w:tab w:val="left" w:pos="6379"/>
              </w:tabs>
              <w:spacing w:line="240" w:lineRule="auto"/>
              <w:ind w:left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Министр молодежной политики,</w:t>
            </w:r>
          </w:p>
        </w:tc>
        <w:tc>
          <w:tcPr>
            <w:tcW w:w="4677" w:type="dxa"/>
            <w:vAlign w:val="bottom"/>
            <w:hideMark/>
          </w:tcPr>
          <w:p w:rsidR="00CF44CB" w:rsidRDefault="00CF44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ГАОУ ДОД «ДЮСШ</w:t>
            </w:r>
          </w:p>
          <w:p w:rsidR="00D86215" w:rsidRDefault="00CF44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 Планета спорта»</w:t>
            </w:r>
          </w:p>
        </w:tc>
      </w:tr>
      <w:tr w:rsidR="00D86215" w:rsidTr="00D86215">
        <w:trPr>
          <w:trHeight w:val="20"/>
        </w:trPr>
        <w:tc>
          <w:tcPr>
            <w:tcW w:w="5070" w:type="dxa"/>
            <w:vAlign w:val="bottom"/>
            <w:hideMark/>
          </w:tcPr>
          <w:p w:rsidR="00D86215" w:rsidRDefault="00D86215">
            <w:pPr>
              <w:pStyle w:val="21"/>
              <w:spacing w:line="240" w:lineRule="auto"/>
              <w:ind w:left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физической культуры и спорта</w:t>
            </w:r>
          </w:p>
        </w:tc>
        <w:tc>
          <w:tcPr>
            <w:tcW w:w="4677" w:type="dxa"/>
            <w:vAlign w:val="bottom"/>
            <w:hideMark/>
          </w:tcPr>
          <w:p w:rsidR="00D86215" w:rsidRDefault="00D8621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86215" w:rsidTr="00D86215">
        <w:trPr>
          <w:trHeight w:val="20"/>
        </w:trPr>
        <w:tc>
          <w:tcPr>
            <w:tcW w:w="5070" w:type="dxa"/>
            <w:vAlign w:val="bottom"/>
            <w:hideMark/>
          </w:tcPr>
          <w:p w:rsidR="00D86215" w:rsidRDefault="00D86215">
            <w:pPr>
              <w:pStyle w:val="21"/>
              <w:spacing w:line="240" w:lineRule="auto"/>
              <w:ind w:left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Рязанской области</w:t>
            </w:r>
          </w:p>
        </w:tc>
        <w:tc>
          <w:tcPr>
            <w:tcW w:w="4677" w:type="dxa"/>
            <w:vAlign w:val="bottom"/>
          </w:tcPr>
          <w:p w:rsidR="00D86215" w:rsidRDefault="00D86215">
            <w:pPr>
              <w:spacing w:line="276" w:lineRule="auto"/>
              <w:rPr>
                <w:lang w:eastAsia="en-US"/>
              </w:rPr>
            </w:pPr>
          </w:p>
        </w:tc>
      </w:tr>
      <w:tr w:rsidR="00D86215" w:rsidTr="00D86215">
        <w:trPr>
          <w:trHeight w:val="20"/>
        </w:trPr>
        <w:tc>
          <w:tcPr>
            <w:tcW w:w="5070" w:type="dxa"/>
            <w:vAlign w:val="bottom"/>
          </w:tcPr>
          <w:p w:rsidR="00D86215" w:rsidRDefault="00D8621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:rsidR="00D86215" w:rsidRDefault="00D8621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6215" w:rsidTr="00D86215">
        <w:trPr>
          <w:trHeight w:val="376"/>
        </w:trPr>
        <w:tc>
          <w:tcPr>
            <w:tcW w:w="5070" w:type="dxa"/>
            <w:vAlign w:val="bottom"/>
            <w:hideMark/>
          </w:tcPr>
          <w:p w:rsidR="00D86215" w:rsidRDefault="00D862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_____________________Т.Е. </w:t>
            </w:r>
            <w:proofErr w:type="spellStart"/>
            <w:r>
              <w:rPr>
                <w:lang w:eastAsia="en-US"/>
              </w:rPr>
              <w:t>Пыжонкова</w:t>
            </w:r>
            <w:proofErr w:type="spellEnd"/>
          </w:p>
        </w:tc>
        <w:tc>
          <w:tcPr>
            <w:tcW w:w="4677" w:type="dxa"/>
            <w:vAlign w:val="bottom"/>
            <w:hideMark/>
          </w:tcPr>
          <w:p w:rsidR="00D86215" w:rsidRDefault="00D862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</w:t>
            </w:r>
            <w:r w:rsidR="00CF44CB">
              <w:rPr>
                <w:lang w:eastAsia="en-US"/>
              </w:rPr>
              <w:t>____________________В.С. Икрянников</w:t>
            </w:r>
          </w:p>
        </w:tc>
      </w:tr>
    </w:tbl>
    <w:p w:rsidR="00D86215" w:rsidRDefault="00D86215" w:rsidP="00D86215">
      <w:pPr>
        <w:jc w:val="center"/>
      </w:pPr>
    </w:p>
    <w:p w:rsidR="00D86215" w:rsidRDefault="00D86215" w:rsidP="00D86215">
      <w:pPr>
        <w:jc w:val="center"/>
      </w:pPr>
    </w:p>
    <w:p w:rsidR="00D86215" w:rsidRDefault="00D86215" w:rsidP="00D86215">
      <w:pPr>
        <w:pStyle w:val="1"/>
        <w:ind w:left="0" w:firstLine="285"/>
      </w:pPr>
      <w:r>
        <w:t>ПОЛОЖЕНИЕ</w:t>
      </w:r>
    </w:p>
    <w:p w:rsidR="00D86215" w:rsidRDefault="00D86215" w:rsidP="00D86215">
      <w:pPr>
        <w:ind w:firstLine="285"/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434235">
        <w:rPr>
          <w:b/>
          <w:bCs/>
        </w:rPr>
        <w:t xml:space="preserve">турнира городов России </w:t>
      </w:r>
      <w:r w:rsidR="00CF44CB">
        <w:rPr>
          <w:b/>
          <w:bCs/>
        </w:rPr>
        <w:t xml:space="preserve"> </w:t>
      </w:r>
      <w:r>
        <w:rPr>
          <w:b/>
          <w:bCs/>
        </w:rPr>
        <w:t xml:space="preserve"> по плаванию</w:t>
      </w:r>
    </w:p>
    <w:p w:rsidR="00D86215" w:rsidRDefault="00D86215" w:rsidP="00D86215">
      <w:pPr>
        <w:ind w:firstLine="285"/>
        <w:jc w:val="center"/>
        <w:rPr>
          <w:b/>
          <w:bCs/>
        </w:rPr>
      </w:pPr>
    </w:p>
    <w:p w:rsidR="00D86215" w:rsidRDefault="00D86215" w:rsidP="00D86215">
      <w:pPr>
        <w:ind w:firstLine="285"/>
        <w:jc w:val="center"/>
        <w:rPr>
          <w:b/>
          <w:bCs/>
          <w:sz w:val="16"/>
        </w:rPr>
      </w:pPr>
    </w:p>
    <w:p w:rsidR="00D86215" w:rsidRDefault="00D86215" w:rsidP="00D86215">
      <w:pPr>
        <w:pStyle w:val="1"/>
        <w:ind w:left="0" w:firstLine="285"/>
      </w:pPr>
      <w:r>
        <w:t>Цели и задачи</w:t>
      </w:r>
    </w:p>
    <w:p w:rsidR="00D86215" w:rsidRDefault="00D86215" w:rsidP="00D86215">
      <w:pPr>
        <w:ind w:firstLine="284"/>
        <w:jc w:val="both"/>
      </w:pPr>
      <w:r>
        <w:t>Популяризация плавания среди населения. Повышение спортивного мастерства. Формирование здорового образа жизни. Выявление сильнейших команд, спортсменов.</w:t>
      </w:r>
    </w:p>
    <w:p w:rsidR="0048391B" w:rsidRDefault="0048391B" w:rsidP="00D86215">
      <w:pPr>
        <w:ind w:firstLine="284"/>
        <w:jc w:val="both"/>
      </w:pPr>
    </w:p>
    <w:p w:rsidR="00D86215" w:rsidRDefault="00D86215" w:rsidP="00D86215">
      <w:pPr>
        <w:pStyle w:val="2"/>
        <w:ind w:firstLine="285"/>
      </w:pPr>
      <w:r>
        <w:t>Время и место проведения</w:t>
      </w:r>
    </w:p>
    <w:p w:rsidR="0048391B" w:rsidRDefault="00D86215" w:rsidP="00D86215">
      <w:pPr>
        <w:ind w:firstLine="285"/>
        <w:jc w:val="both"/>
      </w:pPr>
      <w:r>
        <w:t xml:space="preserve">Соревнования  проводится  в  г. Сасово Рязанской области  в  плавательном  бассейне  «Нептун» с 24.11.2013г. по 28.11.2013 г. </w:t>
      </w:r>
    </w:p>
    <w:p w:rsidR="00D86215" w:rsidRDefault="00D86215" w:rsidP="00D86215">
      <w:pPr>
        <w:ind w:firstLine="285"/>
        <w:jc w:val="both"/>
      </w:pPr>
      <w:r>
        <w:t>День приезда 24.11.2013 в г. Сасово, ПБ «Нептун».</w:t>
      </w:r>
    </w:p>
    <w:p w:rsidR="0048391B" w:rsidRDefault="0048391B" w:rsidP="00D86215">
      <w:pPr>
        <w:ind w:firstLine="285"/>
        <w:jc w:val="both"/>
      </w:pPr>
    </w:p>
    <w:p w:rsidR="00D86215" w:rsidRDefault="00D86215" w:rsidP="00D86215">
      <w:pPr>
        <w:pStyle w:val="2"/>
        <w:ind w:firstLine="285"/>
      </w:pPr>
      <w:r>
        <w:t>Руководство соревнованиями</w:t>
      </w:r>
    </w:p>
    <w:p w:rsidR="00E640F1" w:rsidRDefault="00D86215" w:rsidP="0079653B">
      <w:pPr>
        <w:ind w:firstLine="285"/>
      </w:pPr>
      <w:r>
        <w:t>Общее руководство подготовкой и проведением</w:t>
      </w:r>
      <w:r w:rsidR="00CF44CB">
        <w:t xml:space="preserve"> соревнований осуществляет Министерство молодежной политики, физической культ</w:t>
      </w:r>
      <w:r w:rsidR="0079653B">
        <w:t>уры и спорта Рязанской области, непосредственное проведение соревнований возлагается на судейскую бригаду</w:t>
      </w:r>
      <w:r w:rsidR="00AF1967">
        <w:t xml:space="preserve">, </w:t>
      </w:r>
      <w:r w:rsidR="0079653B">
        <w:t xml:space="preserve"> назначенную</w:t>
      </w:r>
      <w:r w:rsidR="00CF44CB">
        <w:t xml:space="preserve"> ГАОУ ДОД «ДЮСШ « Планета спорта»</w:t>
      </w:r>
      <w:r w:rsidR="0079653B">
        <w:t xml:space="preserve"> и УФКС и МП г. Сасово</w:t>
      </w:r>
      <w:r w:rsidR="00AF1967">
        <w:t>.</w:t>
      </w:r>
      <w:r w:rsidR="00CF44CB">
        <w:t xml:space="preserve"> </w:t>
      </w:r>
      <w:r w:rsidR="00AF1967">
        <w:t xml:space="preserve"> </w:t>
      </w:r>
    </w:p>
    <w:p w:rsidR="00D86215" w:rsidRDefault="00AF1967" w:rsidP="0079653B">
      <w:pPr>
        <w:ind w:firstLine="285"/>
      </w:pPr>
      <w:r>
        <w:t xml:space="preserve"> </w:t>
      </w:r>
    </w:p>
    <w:p w:rsidR="00D86215" w:rsidRDefault="00D86215" w:rsidP="00D86215">
      <w:pPr>
        <w:pStyle w:val="2"/>
        <w:ind w:firstLine="285"/>
      </w:pPr>
      <w:r>
        <w:t>Участники соревнований</w:t>
      </w:r>
    </w:p>
    <w:p w:rsidR="00871C30" w:rsidRPr="00CC1CAB" w:rsidRDefault="00D86215" w:rsidP="00D37FEC">
      <w:pPr>
        <w:ind w:firstLine="284"/>
        <w:jc w:val="both"/>
      </w:pPr>
      <w:r>
        <w:t>В соревнованиях принимают участие</w:t>
      </w:r>
      <w:r w:rsidR="00871C30" w:rsidRPr="00871C30">
        <w:t>:</w:t>
      </w:r>
    </w:p>
    <w:p w:rsidR="00D86215" w:rsidRDefault="00871C30" w:rsidP="00D86215">
      <w:pPr>
        <w:ind w:firstLine="284"/>
        <w:jc w:val="both"/>
      </w:pPr>
      <w:r>
        <w:t>Ю</w:t>
      </w:r>
      <w:r w:rsidR="00CE079D">
        <w:t>ноши и девушки 1996 -1999 г.р.,</w:t>
      </w:r>
      <w:r w:rsidR="00CF44CB">
        <w:t xml:space="preserve"> </w:t>
      </w:r>
      <w:r w:rsidR="00D86215">
        <w:t xml:space="preserve">имеющие подготовку не ниже второго спортивного разряда. </w:t>
      </w:r>
      <w:r w:rsidR="00434235">
        <w:t xml:space="preserve"> </w:t>
      </w:r>
      <w:r w:rsidR="00D86215">
        <w:t>Состав команды – 15 человек + 1 тренер + 1 представитель.</w:t>
      </w:r>
    </w:p>
    <w:p w:rsidR="00E640F1" w:rsidRDefault="00E640F1" w:rsidP="00D86215">
      <w:pPr>
        <w:ind w:firstLine="284"/>
        <w:jc w:val="both"/>
      </w:pPr>
    </w:p>
    <w:p w:rsidR="00E640F1" w:rsidRDefault="00E640F1" w:rsidP="00E640F1">
      <w:pPr>
        <w:ind w:firstLine="284"/>
        <w:jc w:val="both"/>
      </w:pPr>
      <w:r>
        <w:t>Мальчики и девочки  2000-2001 г.р., 2002</w:t>
      </w:r>
      <w:r w:rsidRPr="00944EB5">
        <w:t>;</w:t>
      </w:r>
      <w:r>
        <w:t xml:space="preserve">  2003</w:t>
      </w:r>
      <w:r w:rsidRPr="00944EB5">
        <w:t>;</w:t>
      </w:r>
      <w:r>
        <w:t xml:space="preserve"> 2004 г.р. и моложе. Каждый участ</w:t>
      </w:r>
      <w:r w:rsidR="00CC1CAB">
        <w:t>ник имеет право стартовать не бо</w:t>
      </w:r>
      <w:r>
        <w:t>лее</w:t>
      </w:r>
      <w:proofErr w:type="gramStart"/>
      <w:r>
        <w:t>,</w:t>
      </w:r>
      <w:proofErr w:type="gramEnd"/>
      <w:r>
        <w:t xml:space="preserve"> чем в 4-х видах программы. Дистанции идущие не в зачет обозначаются буквой Л </w:t>
      </w:r>
      <w:proofErr w:type="gramStart"/>
      <w:r>
        <w:t xml:space="preserve">( </w:t>
      </w:r>
      <w:proofErr w:type="gramEnd"/>
      <w:r>
        <w:t xml:space="preserve">лично). </w:t>
      </w:r>
    </w:p>
    <w:p w:rsidR="00E640F1" w:rsidRDefault="00E640F1" w:rsidP="00E640F1">
      <w:pPr>
        <w:ind w:firstLine="284"/>
        <w:jc w:val="both"/>
      </w:pPr>
      <w:r>
        <w:t>Состав команды – 12 человек + 1 представитель.</w:t>
      </w:r>
    </w:p>
    <w:p w:rsidR="00434235" w:rsidRDefault="00434235" w:rsidP="00D86215">
      <w:pPr>
        <w:ind w:firstLine="284"/>
        <w:jc w:val="both"/>
      </w:pPr>
    </w:p>
    <w:p w:rsidR="00D86215" w:rsidRDefault="00D86215" w:rsidP="00D86215">
      <w:pPr>
        <w:pStyle w:val="2"/>
        <w:ind w:firstLine="285"/>
      </w:pPr>
      <w:r>
        <w:t>Программа соревнований</w:t>
      </w:r>
    </w:p>
    <w:p w:rsidR="00D86215" w:rsidRDefault="00D86215" w:rsidP="00D86215">
      <w:pPr>
        <w:ind w:firstLine="285"/>
        <w:jc w:val="both"/>
      </w:pPr>
      <w:r>
        <w:t>24.11.2013 г. – приезд команд</w:t>
      </w:r>
    </w:p>
    <w:p w:rsidR="00D86215" w:rsidRDefault="00D86215" w:rsidP="00D86215">
      <w:pPr>
        <w:ind w:firstLine="1843"/>
        <w:jc w:val="both"/>
      </w:pPr>
      <w:r>
        <w:t>официальные тренировки с 16:00 час.</w:t>
      </w:r>
    </w:p>
    <w:p w:rsidR="00D86215" w:rsidRDefault="00D86215" w:rsidP="00D86215">
      <w:pPr>
        <w:ind w:firstLine="284"/>
        <w:jc w:val="both"/>
      </w:pPr>
      <w:r>
        <w:t>25.11.2013 г. – 50 м на спине, девушки, юноши</w:t>
      </w:r>
    </w:p>
    <w:p w:rsidR="00D86215" w:rsidRDefault="00D86215" w:rsidP="00D86215">
      <w:pPr>
        <w:ind w:firstLine="1843"/>
        <w:jc w:val="both"/>
      </w:pPr>
      <w:r>
        <w:t>100 м вольный стиль, девушки, юноши</w:t>
      </w:r>
    </w:p>
    <w:p w:rsidR="00D86215" w:rsidRDefault="00D86215" w:rsidP="00D86215">
      <w:pPr>
        <w:ind w:firstLine="1843"/>
        <w:jc w:val="both"/>
      </w:pPr>
      <w:r>
        <w:t>200 м брасс, девушки, юноши</w:t>
      </w:r>
    </w:p>
    <w:p w:rsidR="00D86215" w:rsidRDefault="00D86215" w:rsidP="00D86215">
      <w:pPr>
        <w:ind w:firstLine="1843"/>
        <w:jc w:val="both"/>
      </w:pPr>
      <w:r>
        <w:t>200 м баттерфляй, девушки, юноши</w:t>
      </w:r>
    </w:p>
    <w:p w:rsidR="00D86215" w:rsidRDefault="00D86215" w:rsidP="00D86215">
      <w:pPr>
        <w:ind w:firstLine="1843"/>
        <w:jc w:val="both"/>
      </w:pPr>
      <w:r>
        <w:t>400 м комплексное плавание, девушки, юноши</w:t>
      </w:r>
    </w:p>
    <w:p w:rsidR="00D86215" w:rsidRDefault="00D86215" w:rsidP="00D86215">
      <w:pPr>
        <w:ind w:firstLine="1843"/>
        <w:jc w:val="both"/>
      </w:pPr>
      <w:r>
        <w:t>800 м вольный стиль, девушки, юноши</w:t>
      </w:r>
    </w:p>
    <w:p w:rsidR="00D86215" w:rsidRDefault="00D86215" w:rsidP="00D86215">
      <w:pPr>
        <w:ind w:firstLine="1843"/>
        <w:jc w:val="both"/>
      </w:pPr>
      <w:r>
        <w:t>эстафета 4*100 м вольный стиль, девушки, юноши</w:t>
      </w:r>
    </w:p>
    <w:p w:rsidR="00D86215" w:rsidRDefault="00D86215" w:rsidP="00D86215">
      <w:pPr>
        <w:ind w:firstLine="284"/>
        <w:jc w:val="both"/>
      </w:pPr>
      <w:r>
        <w:t>Начало разминки в 14:00 час, начало соревнований в 15:00 час.</w:t>
      </w:r>
    </w:p>
    <w:p w:rsidR="00D86215" w:rsidRDefault="00D86215" w:rsidP="00D86215">
      <w:pPr>
        <w:ind w:firstLine="284"/>
        <w:jc w:val="both"/>
      </w:pPr>
      <w:r>
        <w:t>26.11.2013 г. – 50 м баттерфляй, девушки, юноши</w:t>
      </w:r>
    </w:p>
    <w:p w:rsidR="00D86215" w:rsidRDefault="00D86215" w:rsidP="00D86215">
      <w:pPr>
        <w:ind w:firstLine="1843"/>
        <w:jc w:val="both"/>
      </w:pPr>
      <w:r>
        <w:lastRenderedPageBreak/>
        <w:t>100 м брасс, девушки, юноши</w:t>
      </w:r>
    </w:p>
    <w:p w:rsidR="00D86215" w:rsidRDefault="00D86215" w:rsidP="00D86215">
      <w:pPr>
        <w:ind w:firstLine="1843"/>
        <w:jc w:val="both"/>
      </w:pPr>
      <w:r>
        <w:t>200 м вольный стиль, девушки, юноши</w:t>
      </w:r>
    </w:p>
    <w:p w:rsidR="00D86215" w:rsidRDefault="00D86215" w:rsidP="00D86215">
      <w:pPr>
        <w:ind w:firstLine="1843"/>
        <w:jc w:val="both"/>
      </w:pPr>
      <w:r>
        <w:t>100 м на спине, девушки, юноши</w:t>
      </w:r>
    </w:p>
    <w:p w:rsidR="00D86215" w:rsidRDefault="00D86215" w:rsidP="00D86215">
      <w:pPr>
        <w:ind w:firstLine="1843"/>
        <w:jc w:val="both"/>
      </w:pPr>
      <w:r>
        <w:t>100 м комплексное плавание, девушки, юноши</w:t>
      </w:r>
    </w:p>
    <w:p w:rsidR="00D86215" w:rsidRDefault="00D86215" w:rsidP="00D86215">
      <w:pPr>
        <w:ind w:firstLine="1843"/>
        <w:jc w:val="both"/>
      </w:pPr>
      <w:r>
        <w:t>1500 м вольный стиль, девушки, юноши</w:t>
      </w:r>
    </w:p>
    <w:p w:rsidR="00D86215" w:rsidRDefault="00D86215" w:rsidP="00D86215">
      <w:pPr>
        <w:ind w:firstLine="1843"/>
        <w:jc w:val="both"/>
      </w:pPr>
      <w:r>
        <w:t>эстафета 4*50 м вольный стиль, девушки, юноши</w:t>
      </w:r>
    </w:p>
    <w:p w:rsidR="00D86215" w:rsidRDefault="00D86215" w:rsidP="00D86215">
      <w:pPr>
        <w:ind w:firstLine="284"/>
        <w:jc w:val="both"/>
      </w:pPr>
      <w:r>
        <w:t>Начало разминки в 14:00 час, начало соревнований в 15:00 час.</w:t>
      </w:r>
    </w:p>
    <w:p w:rsidR="00D86215" w:rsidRDefault="00D86215" w:rsidP="00D86215">
      <w:pPr>
        <w:ind w:firstLine="284"/>
        <w:jc w:val="both"/>
      </w:pPr>
      <w:r>
        <w:t>27.11.2013 г. – 50 м вольный стиль, девушки, юноши</w:t>
      </w:r>
    </w:p>
    <w:p w:rsidR="00D86215" w:rsidRDefault="00D86215" w:rsidP="00D86215">
      <w:pPr>
        <w:ind w:firstLine="1843"/>
        <w:jc w:val="both"/>
      </w:pPr>
      <w:r>
        <w:t>50 м брасс, девушки, юноши</w:t>
      </w:r>
    </w:p>
    <w:p w:rsidR="00D86215" w:rsidRDefault="00D86215" w:rsidP="00D86215">
      <w:pPr>
        <w:ind w:firstLine="1843"/>
        <w:jc w:val="both"/>
      </w:pPr>
      <w:r>
        <w:t>100 м баттерфляй, девушки, юноши</w:t>
      </w:r>
    </w:p>
    <w:p w:rsidR="00D86215" w:rsidRDefault="00D86215" w:rsidP="00D86215">
      <w:pPr>
        <w:ind w:firstLine="1843"/>
        <w:jc w:val="both"/>
      </w:pPr>
      <w:r>
        <w:t>200 м на спине, девушки, юноши</w:t>
      </w:r>
    </w:p>
    <w:p w:rsidR="00D86215" w:rsidRDefault="00D86215" w:rsidP="00D86215">
      <w:pPr>
        <w:ind w:firstLine="1843"/>
        <w:jc w:val="both"/>
      </w:pPr>
      <w:r>
        <w:t>200 м комплексное плавание, девушки, юноши</w:t>
      </w:r>
    </w:p>
    <w:p w:rsidR="00D86215" w:rsidRDefault="00D86215" w:rsidP="00D86215">
      <w:pPr>
        <w:ind w:firstLine="1843"/>
        <w:jc w:val="both"/>
      </w:pPr>
      <w:r>
        <w:t xml:space="preserve">400 м вольный стиль, девушки, юноши </w:t>
      </w:r>
    </w:p>
    <w:p w:rsidR="00D86215" w:rsidRDefault="00D86215" w:rsidP="00D86215">
      <w:pPr>
        <w:ind w:firstLine="1843"/>
        <w:jc w:val="both"/>
      </w:pPr>
      <w:r>
        <w:t>4*50 м комбинированная эстафета, девушки, юноши</w:t>
      </w:r>
    </w:p>
    <w:p w:rsidR="00D86215" w:rsidRDefault="00D86215" w:rsidP="00D86215">
      <w:pPr>
        <w:ind w:firstLine="284"/>
        <w:jc w:val="both"/>
      </w:pPr>
      <w:r>
        <w:t>Начало разминки в 9:00 час, начало соревнований в 10:00 час.</w:t>
      </w:r>
    </w:p>
    <w:p w:rsidR="00D86215" w:rsidRDefault="00D86215" w:rsidP="00D86215">
      <w:pPr>
        <w:ind w:firstLine="284"/>
        <w:jc w:val="both"/>
      </w:pPr>
      <w:r>
        <w:t>28.11.2013 г. – получение протоколов, отъезд участников.</w:t>
      </w: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pStyle w:val="2"/>
        <w:ind w:firstLine="285"/>
      </w:pPr>
      <w:r>
        <w:t>Определение победителей</w:t>
      </w:r>
    </w:p>
    <w:p w:rsidR="00D86215" w:rsidRDefault="00D86215" w:rsidP="00D86215">
      <w:pPr>
        <w:ind w:right="-143" w:firstLine="284"/>
        <w:jc w:val="both"/>
      </w:pPr>
      <w:r>
        <w:t>Победители</w:t>
      </w:r>
      <w:r w:rsidR="00E640F1">
        <w:t xml:space="preserve"> среди юношей и девушек в возрасте 1996 -1999 г.р., </w:t>
      </w:r>
      <w:r>
        <w:t xml:space="preserve"> в индивидуальном зачете</w:t>
      </w:r>
      <w:r w:rsidR="0048391B">
        <w:t>,</w:t>
      </w:r>
      <w:r>
        <w:t xml:space="preserve"> определяются согласно действующим пра</w:t>
      </w:r>
      <w:r w:rsidR="00434235">
        <w:t xml:space="preserve">вилам соревнований по плаванию. </w:t>
      </w:r>
      <w:r w:rsidR="00D37FEC">
        <w:t xml:space="preserve"> Количество эстафетных команд не ограничено, в зачет берется результат одной команды.</w:t>
      </w:r>
    </w:p>
    <w:p w:rsidR="00E640F1" w:rsidRDefault="00E640F1" w:rsidP="00D86215">
      <w:pPr>
        <w:ind w:right="-143" w:firstLine="284"/>
        <w:jc w:val="both"/>
      </w:pPr>
    </w:p>
    <w:p w:rsidR="00E640F1" w:rsidRDefault="00E640F1" w:rsidP="00E640F1">
      <w:pPr>
        <w:ind w:right="-143" w:firstLine="284"/>
        <w:jc w:val="both"/>
      </w:pPr>
      <w:r>
        <w:t>Победители среди мальчиков и девочек 2000-2001 г.р., 2002</w:t>
      </w:r>
      <w:r w:rsidRPr="00944EB5">
        <w:t>;</w:t>
      </w:r>
      <w:r>
        <w:t xml:space="preserve">  2003</w:t>
      </w:r>
      <w:r w:rsidRPr="00944EB5">
        <w:t>;</w:t>
      </w:r>
      <w:r w:rsidR="00871C30">
        <w:t xml:space="preserve"> 2004 г.р. и моложе</w:t>
      </w:r>
      <w:r>
        <w:t xml:space="preserve"> в индивидуальном зачете</w:t>
      </w:r>
      <w:r w:rsidR="0048391B">
        <w:t>,</w:t>
      </w:r>
      <w:r>
        <w:t xml:space="preserve"> определяются по сумме 2-х дистанций,  согласно действующим правилам соревнований по плаванию, победители в командном зачете – согласно таблице очков ФИНА 2011 г</w:t>
      </w:r>
      <w:proofErr w:type="gramStart"/>
      <w:r>
        <w:t>..</w:t>
      </w:r>
      <w:proofErr w:type="gramEnd"/>
    </w:p>
    <w:p w:rsidR="00E640F1" w:rsidRDefault="00E640F1" w:rsidP="00E640F1">
      <w:pPr>
        <w:ind w:right="-143" w:firstLine="284"/>
        <w:jc w:val="both"/>
      </w:pPr>
    </w:p>
    <w:p w:rsidR="00D86215" w:rsidRDefault="00D86215" w:rsidP="00D86215">
      <w:pPr>
        <w:pStyle w:val="2"/>
        <w:ind w:firstLine="284"/>
      </w:pPr>
      <w:r>
        <w:t>Награждение</w:t>
      </w:r>
    </w:p>
    <w:p w:rsidR="00D86215" w:rsidRDefault="00D86215" w:rsidP="00D86215">
      <w:pPr>
        <w:ind w:firstLine="284"/>
        <w:jc w:val="both"/>
      </w:pPr>
      <w:r>
        <w:t>Победители в личном первенстве и эстафетах награждаются</w:t>
      </w:r>
      <w:r w:rsidR="00AF1967">
        <w:t xml:space="preserve"> призами, медалями и грамотами, призеры медалями и грамотами.</w:t>
      </w:r>
    </w:p>
    <w:p w:rsidR="00D86215" w:rsidRDefault="00D86215" w:rsidP="00D86215">
      <w:pPr>
        <w:pStyle w:val="2"/>
        <w:ind w:firstLine="284"/>
      </w:pPr>
      <w:r>
        <w:t>Финансовые расходы</w:t>
      </w:r>
    </w:p>
    <w:p w:rsidR="00D86215" w:rsidRDefault="00D86215" w:rsidP="00D86215">
      <w:pPr>
        <w:ind w:firstLine="284"/>
        <w:jc w:val="both"/>
      </w:pPr>
      <w:r>
        <w:t>Оплата питания судейского и обслуживающего персонала, награждение победителей и призеров соревнован</w:t>
      </w:r>
      <w:r w:rsidR="00AF1967">
        <w:t>ия, подготовка мест соревнований</w:t>
      </w:r>
      <w:r>
        <w:t xml:space="preserve">, транспортные расходы, изготовление атрибутики за счет </w:t>
      </w:r>
      <w:r w:rsidR="00AF1967">
        <w:t>ГАОУ ДОД «ДЮСШ « Планета спорта »</w:t>
      </w:r>
      <w:r>
        <w:t>. Остальные расходы</w:t>
      </w:r>
      <w:r w:rsidR="00AF1967">
        <w:t xml:space="preserve"> </w:t>
      </w:r>
      <w:proofErr w:type="gramStart"/>
      <w:r w:rsidR="00AF1967">
        <w:t xml:space="preserve">( </w:t>
      </w:r>
      <w:proofErr w:type="gramEnd"/>
      <w:r w:rsidR="00AF1967">
        <w:t>проезд, питание, проживание)</w:t>
      </w:r>
      <w:r>
        <w:t xml:space="preserve"> за счет командирующих организаций.</w:t>
      </w:r>
    </w:p>
    <w:p w:rsidR="00AF1967" w:rsidRDefault="00AF1967" w:rsidP="00D86215">
      <w:pPr>
        <w:ind w:firstLine="284"/>
        <w:jc w:val="both"/>
      </w:pPr>
    </w:p>
    <w:p w:rsidR="00AF1967" w:rsidRDefault="00AF1967" w:rsidP="00AF1967">
      <w:pPr>
        <w:ind w:firstLine="284"/>
        <w:jc w:val="center"/>
        <w:rPr>
          <w:b/>
        </w:rPr>
      </w:pPr>
      <w:r w:rsidRPr="00AF1967">
        <w:rPr>
          <w:b/>
        </w:rPr>
        <w:t>Обеспечение безопасности участников и зрителей</w:t>
      </w:r>
    </w:p>
    <w:p w:rsidR="00AF1967" w:rsidRDefault="00AF1967" w:rsidP="00AF1967">
      <w:pPr>
        <w:ind w:firstLine="284"/>
      </w:pPr>
      <w:r>
        <w:t>Спортивное соревнование проводится на спортивных сооружениях, отвечающих</w:t>
      </w:r>
      <w:r w:rsidR="00AD4A24">
        <w:t xml:space="preserve"> </w:t>
      </w:r>
      <w:r>
        <w:t xml:space="preserve">требованиям соответствующих правовых актов, действующих на территории </w:t>
      </w:r>
      <w:r w:rsidR="0048391B">
        <w:t xml:space="preserve">                             </w:t>
      </w:r>
      <w:r>
        <w:t>Российской Федерации по вопросам обесп</w:t>
      </w:r>
      <w:r w:rsidR="00AD4A24">
        <w:t>е</w:t>
      </w:r>
      <w:r>
        <w:t xml:space="preserve">чения общественного порядка и безопасности участников и зрителей, а так же при условии наличия актов готовности физкультурного и спортивного сооружения к проведению мероприятий, </w:t>
      </w:r>
      <w:r w:rsidR="00AD4A24">
        <w:t>утверждаемых в установленном порядке.</w:t>
      </w:r>
    </w:p>
    <w:p w:rsidR="00AD4A24" w:rsidRPr="00AD4A24" w:rsidRDefault="00AD4A24" w:rsidP="00AF1967">
      <w:pPr>
        <w:ind w:firstLine="284"/>
      </w:pPr>
      <w:r>
        <w:t>Ответственные исполнители</w:t>
      </w:r>
      <w:r w:rsidRPr="00AD4A24">
        <w:t>:</w:t>
      </w:r>
      <w:r>
        <w:t xml:space="preserve"> руководитель объекта спорта, главный судья соревнований.</w:t>
      </w:r>
    </w:p>
    <w:p w:rsidR="00AF1967" w:rsidRDefault="00AF1967" w:rsidP="00AF1967">
      <w:pPr>
        <w:ind w:firstLine="284"/>
        <w:jc w:val="center"/>
      </w:pPr>
    </w:p>
    <w:p w:rsidR="00D86215" w:rsidRDefault="00D86215" w:rsidP="00D86215">
      <w:pPr>
        <w:pStyle w:val="2"/>
        <w:ind w:firstLine="284"/>
      </w:pPr>
      <w:r>
        <w:t>Подача заявок</w:t>
      </w:r>
    </w:p>
    <w:p w:rsidR="00D86215" w:rsidRDefault="00D86215" w:rsidP="00D86215">
      <w:pPr>
        <w:ind w:firstLine="284"/>
        <w:jc w:val="both"/>
      </w:pPr>
      <w:r>
        <w:t xml:space="preserve">Предварительные заявки на размещение подаются до 18.11.2013 г. по тел.: 8-49133-2-41-10, технические заявки: </w:t>
      </w:r>
      <w:hyperlink r:id="rId5" w:history="1">
        <w:r>
          <w:rPr>
            <w:rStyle w:val="a3"/>
            <w:lang w:val="en-US"/>
          </w:rPr>
          <w:t>metodistps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D86215" w:rsidRDefault="00D86215" w:rsidP="00D86215">
      <w:pPr>
        <w:ind w:firstLine="284"/>
        <w:jc w:val="both"/>
      </w:pPr>
      <w:r>
        <w:t>Данное положение является официальным вызовом на соревнования.</w:t>
      </w: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3A79B5" w:rsidRDefault="003A79B5">
      <w:bookmarkStart w:id="0" w:name="_GoBack"/>
      <w:bookmarkEnd w:id="0"/>
    </w:p>
    <w:sectPr w:rsidR="003A79B5" w:rsidSect="00AD4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14"/>
    <w:rsid w:val="000B0E14"/>
    <w:rsid w:val="00115764"/>
    <w:rsid w:val="00236B1F"/>
    <w:rsid w:val="003342A0"/>
    <w:rsid w:val="003A79B5"/>
    <w:rsid w:val="00434235"/>
    <w:rsid w:val="0044154C"/>
    <w:rsid w:val="00475E35"/>
    <w:rsid w:val="0048391B"/>
    <w:rsid w:val="004F5339"/>
    <w:rsid w:val="005A36F5"/>
    <w:rsid w:val="0079653B"/>
    <w:rsid w:val="00871C30"/>
    <w:rsid w:val="009174F5"/>
    <w:rsid w:val="00944EB5"/>
    <w:rsid w:val="00A00270"/>
    <w:rsid w:val="00A0230C"/>
    <w:rsid w:val="00AD4A24"/>
    <w:rsid w:val="00AF1967"/>
    <w:rsid w:val="00C75113"/>
    <w:rsid w:val="00CC1CAB"/>
    <w:rsid w:val="00CE079D"/>
    <w:rsid w:val="00CF44CB"/>
    <w:rsid w:val="00D37FEC"/>
    <w:rsid w:val="00D86215"/>
    <w:rsid w:val="00DC0CD8"/>
    <w:rsid w:val="00E640F1"/>
    <w:rsid w:val="00EB2748"/>
    <w:rsid w:val="00F5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215"/>
    <w:pPr>
      <w:keepNext/>
      <w:ind w:left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8621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8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6215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D862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62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215"/>
    <w:pPr>
      <w:keepNext/>
      <w:ind w:left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8621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8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6215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D862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62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p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2013-10-31T10:25:00Z</cp:lastPrinted>
  <dcterms:created xsi:type="dcterms:W3CDTF">2013-11-01T07:11:00Z</dcterms:created>
  <dcterms:modified xsi:type="dcterms:W3CDTF">2013-11-01T10:43:00Z</dcterms:modified>
</cp:coreProperties>
</file>